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8B1" w:rsidRDefault="00F018B1" w:rsidP="00F018B1">
      <w:pPr>
        <w:pStyle w:val="a3"/>
        <w:shd w:val="clear" w:color="auto" w:fill="FFFFFF"/>
        <w:spacing w:after="0" w:afterAutospacing="0"/>
        <w:jc w:val="center"/>
        <w:rPr>
          <w:rFonts w:ascii="Georgia" w:hAnsi="Georgia"/>
          <w:color w:val="000000"/>
        </w:rPr>
      </w:pPr>
      <w:r>
        <w:rPr>
          <w:rFonts w:ascii="Georgia" w:hAnsi="Georgia"/>
          <w:b/>
          <w:bCs/>
          <w:color w:val="000000"/>
        </w:rPr>
        <w:t>Пояснительная записка.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20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 xml:space="preserve">Комплект олимпиадных заданий по математике составлен  для учащихся </w:t>
      </w:r>
      <w:r w:rsidR="0005487C">
        <w:rPr>
          <w:rFonts w:ascii="Georgia" w:hAnsi="Georgia"/>
          <w:color w:val="000000"/>
        </w:rPr>
        <w:t>7</w:t>
      </w:r>
      <w:r w:rsidR="004B4D47">
        <w:rPr>
          <w:rFonts w:ascii="Georgia" w:hAnsi="Georgia"/>
          <w:color w:val="000000"/>
        </w:rPr>
        <w:t xml:space="preserve"> </w:t>
      </w:r>
      <w:r>
        <w:rPr>
          <w:rFonts w:ascii="Georgia" w:hAnsi="Georgia"/>
          <w:color w:val="000000"/>
        </w:rPr>
        <w:t xml:space="preserve">классов и в полном соответствии с рекомендациями МО РФ о проведении конкурсов и олимпиад по общеобразовательным предметам, </w:t>
      </w:r>
      <w:r>
        <w:rPr>
          <w:sz w:val="23"/>
          <w:szCs w:val="23"/>
        </w:rPr>
        <w:t>утвержденными на заседании Центральной предметно-методической комиссии по математике.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Содержание контролирующих заданий адекватно уровню математических знаний, которыми должны владеть учащиеся на определенном этапе обучения в соответствии с действующей программой общеобразовательной средней школы.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Данные задания по математике предназначены для всех учащихся общеобразовательных школ, задания требуют оформления полного решения.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 xml:space="preserve">Для выполнения работы предлагается время – </w:t>
      </w:r>
      <w:r w:rsidR="0005487C">
        <w:rPr>
          <w:rFonts w:ascii="Georgia" w:hAnsi="Georgia"/>
          <w:color w:val="000000" w:themeColor="text1"/>
        </w:rPr>
        <w:t>8</w:t>
      </w:r>
      <w:r w:rsidRPr="00F018B1">
        <w:rPr>
          <w:rFonts w:ascii="Georgia" w:hAnsi="Georgia"/>
          <w:color w:val="000000" w:themeColor="text1"/>
        </w:rPr>
        <w:t>0 минут.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Комплект заданий включает в себя 5 заданий, задания разных уровней сложности.  Максимальный балл за каждое задание 5 баллов, за всю работу 35 баллов.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Таким образом, настоящие задания призваны оценить результаты, достигнутые каждым учащимся в изучении математики, привить интерес школьников к предмету.</w:t>
      </w:r>
    </w:p>
    <w:p w:rsidR="00FF2FE7" w:rsidRDefault="00FF2FE7"/>
    <w:sectPr w:rsidR="00FF2FE7" w:rsidSect="00FF2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18B1"/>
    <w:rsid w:val="0005487C"/>
    <w:rsid w:val="003F0765"/>
    <w:rsid w:val="004B4D47"/>
    <w:rsid w:val="0058236E"/>
    <w:rsid w:val="00F018B1"/>
    <w:rsid w:val="00FF2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1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9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852</Characters>
  <Application>Microsoft Office Word</Application>
  <DocSecurity>0</DocSecurity>
  <Lines>7</Lines>
  <Paragraphs>1</Paragraphs>
  <ScaleCrop>false</ScaleCrop>
  <Company>Шклола5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5</cp:revision>
  <dcterms:created xsi:type="dcterms:W3CDTF">2020-09-04T09:31:00Z</dcterms:created>
  <dcterms:modified xsi:type="dcterms:W3CDTF">2020-09-04T09:58:00Z</dcterms:modified>
</cp:coreProperties>
</file>